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A800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6DBEF40B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74FF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1A5475A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4CAF1D3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7EFE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0D5B08C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786CBF96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46CA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1357DE4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2CF825B0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667F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6454B08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2004781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5年    月     日     时      分</w:t>
            </w:r>
          </w:p>
        </w:tc>
      </w:tr>
      <w:tr w14:paraId="6017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562B03C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4B3C3704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39CD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E9E5D07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1C63C018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033B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C0E982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26F0E984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2D0E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F63419C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6DD8B113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3326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0E46C01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4B450D9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3334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695FE08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1E36B115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746FB6EA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7CC92BAF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4C9DE25E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60020B7C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497F7DFF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B117355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EB41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782599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1E33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D883A5B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0AFA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BE994B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411CD09C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097BCEEF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6DBE6DA1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3D80AC4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C5E042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0DD0FB6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254B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54A0FC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39B7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DB3119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D4136EE">
        <w:tc>
          <w:tcPr>
            <w:tcW w:w="4729" w:type="dxa"/>
          </w:tcPr>
          <w:p w14:paraId="54571EB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25E33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39E51F0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19682125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4ACC462F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19AD4654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</w:p>
    <w:p w14:paraId="276FC269">
      <w:pPr>
        <w:keepNext/>
        <w:keepLines/>
        <w:widowControl/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30"/>
          <w:szCs w:val="30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24BEA7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D4015"/>
    <w:rsid w:val="775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ind w:left="480" w:right="-341" w:firstLine="513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2025-07-11T08:24:00Z</dcterms:created>
  <dc:creator>这里是菜菜</dc:creator>
  <cp:lastModifiedBy>这里是菜菜</cp:lastModifiedBy>
  <dcterms:modified xsi:type="dcterms:W3CDTF">2025-07-11T08:24:56Z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861BAB66A9BB47F09FFFEAABFBDFB34A_11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